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4D3" w:rsidRDefault="004064D3" w:rsidP="004064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1272AF">
        <w:rPr>
          <w:b/>
          <w:i/>
          <w:noProof/>
          <w:sz w:val="28"/>
        </w:rPr>
        <w:t>086</w:t>
      </w:r>
    </w:p>
    <w:p w:rsidR="004064D3" w:rsidRDefault="004064D3" w:rsidP="004064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064D3" w:rsidTr="00F41A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064D3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64D3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D3" w:rsidTr="00F41A75">
        <w:tc>
          <w:tcPr>
            <w:tcW w:w="142" w:type="dxa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1272AF">
              <w:rPr>
                <w:b/>
                <w:noProof/>
                <w:sz w:val="28"/>
              </w:rPr>
              <w:t>00</w:t>
            </w:r>
            <w:r w:rsidR="001272AF" w:rsidRPr="001272AF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:rsidR="004064D3" w:rsidRDefault="004064D3" w:rsidP="00F41A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064D3" w:rsidRDefault="004064D3" w:rsidP="00F41A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4064D3" w:rsidTr="00F41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4064D3" w:rsidTr="00F41A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64D3" w:rsidRPr="00F25D98" w:rsidRDefault="004064D3" w:rsidP="00F41A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64D3" w:rsidTr="00F41A75">
        <w:tc>
          <w:tcPr>
            <w:tcW w:w="9641" w:type="dxa"/>
            <w:gridSpan w:val="9"/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064D3" w:rsidRDefault="004064D3" w:rsidP="004064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64D3" w:rsidTr="00F41A75">
        <w:tc>
          <w:tcPr>
            <w:tcW w:w="2835" w:type="dxa"/>
          </w:tcPr>
          <w:p w:rsidR="004064D3" w:rsidRDefault="004064D3" w:rsidP="00F41A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064D3" w:rsidRDefault="004064D3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064D3" w:rsidRDefault="004064D3" w:rsidP="00F41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64D3" w:rsidRDefault="004064D3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064D3" w:rsidRDefault="004064D3" w:rsidP="004064D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064D3" w:rsidTr="00F41A75">
        <w:tc>
          <w:tcPr>
            <w:tcW w:w="9641" w:type="dxa"/>
            <w:gridSpan w:val="11"/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D3" w:rsidTr="00F41A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0050 was not correctly implemented</w:t>
            </w:r>
          </w:p>
        </w:tc>
      </w:tr>
      <w:tr w:rsidR="004064D3" w:rsidTr="00F41A75">
        <w:tc>
          <w:tcPr>
            <w:tcW w:w="1843" w:type="dxa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D3" w:rsidTr="00F41A75">
        <w:tc>
          <w:tcPr>
            <w:tcW w:w="1843" w:type="dxa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4064D3" w:rsidTr="00F41A75">
        <w:tc>
          <w:tcPr>
            <w:tcW w:w="1843" w:type="dxa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064D3" w:rsidTr="00F41A75">
        <w:tc>
          <w:tcPr>
            <w:tcW w:w="1843" w:type="dxa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D3" w:rsidTr="00F41A75">
        <w:tc>
          <w:tcPr>
            <w:tcW w:w="1843" w:type="dxa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064D3" w:rsidRDefault="004064D3" w:rsidP="00F41A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064D3" w:rsidRDefault="004064D3" w:rsidP="00F41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4064D3" w:rsidTr="00F41A75">
        <w:tc>
          <w:tcPr>
            <w:tcW w:w="1843" w:type="dxa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D3" w:rsidTr="00F41A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064D3" w:rsidRDefault="00A572C4" w:rsidP="00F41A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064D3" w:rsidRDefault="004064D3" w:rsidP="00F41A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064D3" w:rsidTr="00F41A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064D3" w:rsidRDefault="004064D3" w:rsidP="00F41A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64D3" w:rsidRPr="007C2097" w:rsidRDefault="004064D3" w:rsidP="00F41A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064D3" w:rsidTr="00F41A75">
        <w:tc>
          <w:tcPr>
            <w:tcW w:w="1843" w:type="dxa"/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D3" w:rsidTr="00F41A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0050 (CP-190179) was not correctly implemented.</w:t>
            </w: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CR implementation</w:t>
            </w: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 is not correctly implemented</w:t>
            </w:r>
          </w:p>
        </w:tc>
      </w:tr>
      <w:tr w:rsidR="004064D3" w:rsidTr="00F41A75">
        <w:tc>
          <w:tcPr>
            <w:tcW w:w="2268" w:type="dxa"/>
            <w:gridSpan w:val="2"/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D3" w:rsidTr="00F41A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064D3" w:rsidRDefault="004064D3" w:rsidP="00F41A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064D3" w:rsidRDefault="004064D3" w:rsidP="00F41A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064D3" w:rsidRDefault="004064D3" w:rsidP="00F41A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064D3" w:rsidRDefault="004064D3" w:rsidP="00F4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064D3" w:rsidRDefault="004064D3" w:rsidP="00F4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64D3" w:rsidRDefault="004064D3" w:rsidP="00F41A75">
            <w:pPr>
              <w:pStyle w:val="CRCoverPage"/>
              <w:spacing w:after="0"/>
              <w:rPr>
                <w:noProof/>
              </w:rPr>
            </w:pPr>
          </w:p>
        </w:tc>
      </w:tr>
      <w:tr w:rsidR="004064D3" w:rsidTr="00F41A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64D3" w:rsidRDefault="004064D3" w:rsidP="00F41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4D3" w:rsidRDefault="004064D3" w:rsidP="00F41A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064D3" w:rsidRDefault="004064D3" w:rsidP="004064D3">
      <w:pPr>
        <w:pStyle w:val="CRCoverPage"/>
        <w:spacing w:after="0"/>
        <w:rPr>
          <w:noProof/>
          <w:sz w:val="8"/>
          <w:szCs w:val="8"/>
        </w:rPr>
      </w:pPr>
    </w:p>
    <w:p w:rsidR="004064D3" w:rsidRDefault="004064D3" w:rsidP="004064D3">
      <w:pPr>
        <w:rPr>
          <w:noProof/>
        </w:rPr>
        <w:sectPr w:rsidR="004064D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64D3" w:rsidRDefault="004064D3" w:rsidP="00406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>
      <w:pPr>
        <w:pStyle w:val="Heading8"/>
        <w:pPrChange w:id="3" w:author="Ulrich Wiehe" w:date="2019-03-25T16:26:00Z">
          <w:pPr>
            <w:pStyle w:val="PL"/>
          </w:pPr>
        </w:pPrChange>
      </w:pPr>
      <w:r w:rsidRPr="00C261D1">
        <w:t>Annex B (informative):</w:t>
      </w:r>
      <w:r w:rsidRPr="00C261D1">
        <w:br/>
        <w:t>Change history</w:t>
      </w:r>
    </w:p>
    <w:bookmarkEnd w:id="0"/>
    <w:p w:rsidR="00AA0F93" w:rsidRPr="00AF7A8F" w:rsidRDefault="00AA0F93" w:rsidP="00AA0F93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AA0F93" w:rsidRPr="00E2435E" w:rsidTr="00693951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AA0F93" w:rsidRPr="00343CB4" w:rsidRDefault="00AA0F93" w:rsidP="00693951">
            <w:pPr>
              <w:pStyle w:val="TAL"/>
              <w:jc w:val="center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</w:rPr>
              <w:t>Change history</w:t>
            </w:r>
          </w:p>
        </w:tc>
      </w:tr>
      <w:tr w:rsidR="00AA0F93" w:rsidRPr="00E2435E" w:rsidTr="005E2A40">
        <w:tc>
          <w:tcPr>
            <w:tcW w:w="800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b/>
                <w:sz w:val="16"/>
              </w:rPr>
            </w:pPr>
            <w:r w:rsidRPr="009A5FA7">
              <w:rPr>
                <w:rFonts w:eastAsiaTheme="minorEastAsia"/>
                <w:b/>
                <w:sz w:val="16"/>
              </w:rPr>
              <w:t>New version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ko-KR"/>
              </w:rPr>
              <w:t>201</w:t>
            </w: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8</w:t>
            </w:r>
            <w:r w:rsidRPr="009A5FA7">
              <w:rPr>
                <w:rFonts w:eastAsiaTheme="minorEastAsia" w:cs="Arial" w:hint="eastAsia"/>
                <w:sz w:val="16"/>
                <w:szCs w:val="16"/>
                <w:lang w:eastAsia="ko-KR"/>
              </w:rPr>
              <w:t>-</w:t>
            </w: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CT4#82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/>
              </w:rPr>
              <w:t>TS skeleton</w:t>
            </w:r>
            <w:r w:rsidRPr="009A5FA7">
              <w:rPr>
                <w:rFonts w:eastAsiaTheme="minorEastAsia" w:hint="eastAsia"/>
                <w:lang w:eastAsia="zh-CN"/>
              </w:rPr>
              <w:t xml:space="preserve"> of </w:t>
            </w:r>
            <w:r w:rsidRPr="009A5FA7">
              <w:rPr>
                <w:rFonts w:eastAsiaTheme="minorEastAsia" w:cs="Arial"/>
                <w:color w:val="000000"/>
                <w:szCs w:val="18"/>
              </w:rPr>
              <w:t xml:space="preserve">Usage of the Unified Data Repository service for </w:t>
            </w:r>
            <w:r w:rsidRPr="009A5FA7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Subscription</w:t>
            </w:r>
            <w:r w:rsidRPr="009A5FA7">
              <w:rPr>
                <w:rFonts w:eastAsiaTheme="minorEastAsia" w:cs="Arial"/>
                <w:color w:val="000000"/>
                <w:szCs w:val="18"/>
              </w:rPr>
              <w:t xml:space="preserve"> Data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0.0.0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2018-01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CT4#82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C4-181397</w:t>
            </w: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Version after CT4#82 including agreed pCRs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0.1.0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CT4#83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C4-182442</w:t>
            </w: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Version after CT4#83 including agreed pCRs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0.2.0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2018-04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CT4#8</w:t>
            </w: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C4-183523</w:t>
            </w: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Version after CT4#8</w:t>
            </w:r>
            <w:r w:rsidRPr="009A5FA7">
              <w:rPr>
                <w:rFonts w:eastAsiaTheme="minorEastAsia" w:hint="eastAsia"/>
                <w:lang w:eastAsia="zh-CN"/>
              </w:rPr>
              <w:t>4</w:t>
            </w:r>
            <w:r w:rsidRPr="009A5FA7">
              <w:rPr>
                <w:rFonts w:eastAsiaTheme="minorEastAsia"/>
              </w:rPr>
              <w:t xml:space="preserve"> including agreed pCRs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0.3.0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2018-05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CT4#85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C4-184638</w:t>
            </w: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Version after CT4#8</w:t>
            </w: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</w:rPr>
              <w:t xml:space="preserve"> including agreed pCRs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 w:hint="eastAsia"/>
                <w:sz w:val="16"/>
                <w:szCs w:val="16"/>
                <w:lang w:eastAsia="zh-CN"/>
              </w:rPr>
              <w:t>0.4.0</w:t>
            </w:r>
          </w:p>
        </w:tc>
      </w:tr>
      <w:tr w:rsidR="00AA0F93" w:rsidRPr="00E2435E" w:rsidTr="005E2A40"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CT#80</w:t>
            </w:r>
          </w:p>
        </w:tc>
        <w:tc>
          <w:tcPr>
            <w:tcW w:w="1094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CP-181103</w:t>
            </w:r>
          </w:p>
        </w:tc>
        <w:tc>
          <w:tcPr>
            <w:tcW w:w="567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Presented for information and approval</w:t>
            </w:r>
          </w:p>
        </w:tc>
        <w:tc>
          <w:tcPr>
            <w:tcW w:w="708" w:type="dxa"/>
            <w:shd w:val="solid" w:color="FFFFFF" w:fill="auto"/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1.0.0</w:t>
            </w:r>
          </w:p>
        </w:tc>
      </w:tr>
      <w:tr w:rsidR="001C3095" w:rsidRPr="00E2435E" w:rsidTr="005E2A40">
        <w:tc>
          <w:tcPr>
            <w:tcW w:w="800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CT#80</w:t>
            </w:r>
          </w:p>
        </w:tc>
        <w:tc>
          <w:tcPr>
            <w:tcW w:w="1094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Approved in CT#80.</w:t>
            </w:r>
          </w:p>
        </w:tc>
        <w:tc>
          <w:tcPr>
            <w:tcW w:w="708" w:type="dxa"/>
            <w:shd w:val="solid" w:color="FFFFFF" w:fill="auto"/>
          </w:tcPr>
          <w:p w:rsidR="001C3095" w:rsidRPr="00343CB4" w:rsidRDefault="001C3095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15.0.0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Path Segment Correction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693951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0005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URI variables for the Resource OperatorSpecificData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0008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Formatting of query parameter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CP-182212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0009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 method for ProvisionedParamenterData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JSON structure in query and missing data type reference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 of Structured data types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Implicit Subscriptions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Align security and servers section in openAPI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 used in TS 29.505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0012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OpenAPI schema for SubscriptionData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5E2A40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CP-182058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Supported Features Negotiation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462DEE" w:rsidRPr="00E2435E" w:rsidTr="00462DEE"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CP-182041</w:t>
            </w:r>
          </w:p>
        </w:tc>
        <w:tc>
          <w:tcPr>
            <w:tcW w:w="567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462DEE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462DEE" w:rsidRPr="00343CB4" w:rsidRDefault="001203BC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:rsidR="00462DEE" w:rsidRPr="00343CB4" w:rsidRDefault="001203BC" w:rsidP="00462DEE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Nudr Id Translation</w:t>
            </w:r>
          </w:p>
        </w:tc>
        <w:tc>
          <w:tcPr>
            <w:tcW w:w="708" w:type="dxa"/>
            <w:shd w:val="solid" w:color="FFFFFF" w:fill="auto"/>
          </w:tcPr>
          <w:p w:rsidR="00462DEE" w:rsidRPr="00343CB4" w:rsidRDefault="001203BC" w:rsidP="00462DEE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1203BC" w:rsidRPr="00E2435E" w:rsidTr="00462DEE">
        <w:tc>
          <w:tcPr>
            <w:tcW w:w="800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CP-182043</w:t>
            </w:r>
          </w:p>
        </w:tc>
        <w:tc>
          <w:tcPr>
            <w:tcW w:w="567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0001</w:t>
            </w:r>
          </w:p>
        </w:tc>
        <w:tc>
          <w:tcPr>
            <w:tcW w:w="425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ko-KR"/>
              </w:rPr>
              <w:t>B</w:t>
            </w:r>
          </w:p>
        </w:tc>
        <w:tc>
          <w:tcPr>
            <w:tcW w:w="4820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Add support for 5G Trace to Nudr</w:t>
            </w:r>
          </w:p>
        </w:tc>
        <w:tc>
          <w:tcPr>
            <w:tcW w:w="708" w:type="dxa"/>
            <w:shd w:val="solid" w:color="FFFFFF" w:fill="auto"/>
          </w:tcPr>
          <w:p w:rsidR="001203BC" w:rsidRPr="00343CB4" w:rsidRDefault="001203BC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9A5FA7">
              <w:rPr>
                <w:rFonts w:eastAsiaTheme="minorEastAsia" w:cs="Arial"/>
                <w:sz w:val="16"/>
                <w:szCs w:val="16"/>
                <w:lang w:eastAsia="zh-CN"/>
              </w:rPr>
              <w:t>15.1.0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Corrections in Query Parameters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1203BC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29505 CR data change notification data type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Pattern  correction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Session Management Subscription Data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Shared Data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29505 CR cardinality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Clarification of contents of SUPI list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0032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Cache control and conditional request header addition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Introduction of Barring of Roaming in 5GC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024A37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0037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Session Management Subscription Data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024A37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Authorized Event Types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024A37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Group Subscriptions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024A37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Location header in 201 response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14B93" w:rsidRPr="00E2435E" w:rsidTr="00462DEE"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0038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Active AmfSubscriptions storage</w:t>
            </w:r>
          </w:p>
        </w:tc>
        <w:tc>
          <w:tcPr>
            <w:tcW w:w="708" w:type="dxa"/>
            <w:shd w:val="solid" w:color="FFFFFF" w:fill="auto"/>
          </w:tcPr>
          <w:p w:rsidR="00C14B93" w:rsidRPr="009A5FA7" w:rsidRDefault="00C14B93" w:rsidP="00C14B93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CP-18301</w:t>
            </w:r>
            <w:r w:rsidR="00CB52F9">
              <w:rPr>
                <w:rFonts w:eastAsiaTheme="minorEastAsia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567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/>
              </w:rPr>
            </w:pPr>
            <w:r w:rsidRPr="00C14B93">
              <w:rPr>
                <w:rFonts w:eastAsiaTheme="minorEastAsia"/>
              </w:rPr>
              <w:t>lifetime of subscription</w:t>
            </w:r>
          </w:p>
        </w:tc>
        <w:tc>
          <w:tcPr>
            <w:tcW w:w="708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CP-183158</w:t>
            </w:r>
          </w:p>
        </w:tc>
        <w:tc>
          <w:tcPr>
            <w:tcW w:w="567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C14B93" w:rsidRDefault="00024A37" w:rsidP="00024A37">
            <w:pPr>
              <w:pStyle w:val="TAL"/>
              <w:rPr>
                <w:rFonts w:eastAsiaTheme="minorEastAsia"/>
              </w:rPr>
            </w:pPr>
            <w:r w:rsidRPr="00024A37">
              <w:rPr>
                <w:rFonts w:eastAsiaTheme="minorEastAsia"/>
              </w:rPr>
              <w:t>Definition of Authentication Data for steering of roaming</w:t>
            </w:r>
          </w:p>
        </w:tc>
        <w:tc>
          <w:tcPr>
            <w:tcW w:w="708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CP-183159</w:t>
            </w:r>
          </w:p>
        </w:tc>
        <w:tc>
          <w:tcPr>
            <w:tcW w:w="567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C14B93" w:rsidRDefault="00024A37" w:rsidP="00024A37">
            <w:pPr>
              <w:pStyle w:val="TAL"/>
              <w:rPr>
                <w:rFonts w:eastAsiaTheme="minorEastAsia"/>
              </w:rPr>
            </w:pPr>
            <w:r w:rsidRPr="00024A37">
              <w:rPr>
                <w:rFonts w:eastAsiaTheme="minorEastAsia"/>
              </w:rPr>
              <w:t>Definition of Authentication Status</w:t>
            </w:r>
          </w:p>
        </w:tc>
        <w:tc>
          <w:tcPr>
            <w:tcW w:w="708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CP-183160</w:t>
            </w:r>
          </w:p>
        </w:tc>
        <w:tc>
          <w:tcPr>
            <w:tcW w:w="567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C14B93" w:rsidRDefault="00024A37" w:rsidP="00024A37">
            <w:pPr>
              <w:pStyle w:val="TAL"/>
              <w:rPr>
                <w:rFonts w:eastAsiaTheme="minorEastAsia"/>
              </w:rPr>
            </w:pPr>
            <w:r w:rsidRPr="00024A37">
              <w:rPr>
                <w:rFonts w:eastAsiaTheme="minorEastAsia"/>
              </w:rPr>
              <w:t>Definition of Authentication data</w:t>
            </w:r>
          </w:p>
        </w:tc>
        <w:tc>
          <w:tcPr>
            <w:tcW w:w="708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CP-183187</w:t>
            </w:r>
          </w:p>
        </w:tc>
        <w:tc>
          <w:tcPr>
            <w:tcW w:w="567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C14B93" w:rsidRDefault="00024A37" w:rsidP="00024A37">
            <w:pPr>
              <w:pStyle w:val="TAL"/>
              <w:rPr>
                <w:rFonts w:eastAsiaTheme="minorEastAsia"/>
              </w:rPr>
            </w:pPr>
            <w:r w:rsidRPr="00024A37">
              <w:rPr>
                <w:rFonts w:eastAsiaTheme="minorEastAsia"/>
              </w:rPr>
              <w:t>Get multiple datasets for ProvisionedData</w:t>
            </w:r>
          </w:p>
        </w:tc>
        <w:tc>
          <w:tcPr>
            <w:tcW w:w="708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024A37" w:rsidRPr="00E2435E" w:rsidTr="00462DEE"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024A37" w:rsidRPr="009A5FA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CP-183249</w:t>
            </w:r>
          </w:p>
        </w:tc>
        <w:tc>
          <w:tcPr>
            <w:tcW w:w="567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F</w:t>
            </w:r>
          </w:p>
        </w:tc>
        <w:tc>
          <w:tcPr>
            <w:tcW w:w="4820" w:type="dxa"/>
            <w:shd w:val="solid" w:color="FFFFFF" w:fill="auto"/>
          </w:tcPr>
          <w:p w:rsidR="00024A37" w:rsidRPr="00C14B93" w:rsidRDefault="00024A37" w:rsidP="00024A37">
            <w:pPr>
              <w:pStyle w:val="TAL"/>
              <w:rPr>
                <w:rFonts w:eastAsiaTheme="minorEastAsia"/>
              </w:rPr>
            </w:pPr>
            <w:r w:rsidRPr="00024A37">
              <w:rPr>
                <w:rFonts w:eastAsiaTheme="minorEastAsia"/>
              </w:rPr>
              <w:t>Corrections on openAPI</w:t>
            </w:r>
          </w:p>
        </w:tc>
        <w:tc>
          <w:tcPr>
            <w:tcW w:w="708" w:type="dxa"/>
            <w:shd w:val="solid" w:color="FFFFFF" w:fill="auto"/>
          </w:tcPr>
          <w:p w:rsidR="00024A37" w:rsidRDefault="00024A37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15.2.0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0043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C4170B" w:rsidRDefault="00C4170B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024A37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CR 0019r1 was not correctly implemented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024A37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CR 0020r5 was not correctly implemented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0045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CR 0021r1 was not correctly implemented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CR 0023r3 was not correctly implemented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CR 0038r2 was not correctly implemented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0048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CR 0039r1 was not correctly implemented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0049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CR 0040r1 was not correctly implemented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0050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Correction of annex B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0052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Clarification on use of PUT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0054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Missing Headlines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0055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Sequence Number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0056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Retrieval of multiple context data sets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0057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UDR Subscriptions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0058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Data Set Names in URI Query Parameters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0060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C4170B" w:rsidP="00C4170B">
            <w:pPr>
              <w:pStyle w:val="TAL"/>
              <w:rPr>
                <w:rFonts w:eastAsiaTheme="minorEastAsia"/>
              </w:rPr>
            </w:pPr>
            <w:r w:rsidRPr="00C4170B">
              <w:rPr>
                <w:rFonts w:eastAsiaTheme="minorEastAsia"/>
              </w:rPr>
              <w:t>AuthenticationSubscription correction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CP-190179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0061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140EC2" w:rsidP="00C4170B">
            <w:pPr>
              <w:pStyle w:val="TAL"/>
              <w:rPr>
                <w:rFonts w:eastAsiaTheme="minorEastAsia"/>
              </w:rPr>
            </w:pPr>
            <w:r w:rsidRPr="00140EC2">
              <w:rPr>
                <w:rFonts w:eastAsiaTheme="minorEastAsia"/>
              </w:rPr>
              <w:t>SOR data update status</w:t>
            </w:r>
          </w:p>
        </w:tc>
        <w:tc>
          <w:tcPr>
            <w:tcW w:w="708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  <w:tr w:rsidR="00C4170B" w:rsidRPr="00E2435E" w:rsidTr="00462DEE"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CP-190168</w:t>
            </w:r>
          </w:p>
        </w:tc>
        <w:tc>
          <w:tcPr>
            <w:tcW w:w="567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0062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  <w:r>
              <w:rPr>
                <w:rFonts w:eastAsiaTheme="minorEastAsia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C4170B" w:rsidRDefault="00C4170B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ko-KR"/>
              </w:rPr>
            </w:pPr>
          </w:p>
        </w:tc>
        <w:tc>
          <w:tcPr>
            <w:tcW w:w="4820" w:type="dxa"/>
            <w:shd w:val="solid" w:color="FFFFFF" w:fill="auto"/>
          </w:tcPr>
          <w:p w:rsidR="00C4170B" w:rsidRPr="00024A37" w:rsidRDefault="00140EC2" w:rsidP="00C4170B">
            <w:pPr>
              <w:pStyle w:val="TAL"/>
              <w:rPr>
                <w:rFonts w:eastAsiaTheme="minorEastAsia"/>
              </w:rPr>
            </w:pPr>
            <w:r w:rsidRPr="00140EC2">
              <w:rPr>
                <w:rFonts w:eastAsiaTheme="minorEastAsia"/>
              </w:rPr>
              <w:t>3GPP TS 29.505 API version update</w:t>
            </w:r>
          </w:p>
        </w:tc>
        <w:tc>
          <w:tcPr>
            <w:tcW w:w="708" w:type="dxa"/>
            <w:shd w:val="solid" w:color="FFFFFF" w:fill="auto"/>
          </w:tcPr>
          <w:p w:rsidR="00C4170B" w:rsidRDefault="00140EC2" w:rsidP="00C4170B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sz w:val="16"/>
                <w:szCs w:val="16"/>
                <w:lang w:eastAsia="zh-CN"/>
              </w:rPr>
              <w:t>15.3.0</w:t>
            </w:r>
          </w:p>
        </w:tc>
      </w:tr>
    </w:tbl>
    <w:p w:rsidR="00AA0F93" w:rsidRPr="004D3578" w:rsidRDefault="00AA0F93" w:rsidP="00AA0F93"/>
    <w:p w:rsidR="004064D3" w:rsidRDefault="004064D3" w:rsidP="00406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C3971" w:rsidRPr="004D3578" w:rsidRDefault="003C3971" w:rsidP="00AA0F93">
      <w:pPr>
        <w:pStyle w:val="Heading1"/>
      </w:pPr>
    </w:p>
    <w:sectPr w:rsidR="003C3971" w:rsidRPr="004D3578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7BC" w:rsidRDefault="00C447BC">
      <w:r>
        <w:separator/>
      </w:r>
    </w:p>
  </w:endnote>
  <w:endnote w:type="continuationSeparator" w:id="0">
    <w:p w:rsidR="00C447BC" w:rsidRDefault="00C4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2AF" w:rsidRDefault="001272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2AF" w:rsidRDefault="001272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2AF" w:rsidRDefault="001272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70B" w:rsidRDefault="00C417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7BC" w:rsidRDefault="00C447BC">
      <w:r>
        <w:separator/>
      </w:r>
    </w:p>
  </w:footnote>
  <w:footnote w:type="continuationSeparator" w:id="0">
    <w:p w:rsidR="00C447BC" w:rsidRDefault="00C4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64D3" w:rsidRDefault="004064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2AF" w:rsidRDefault="001272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72AF" w:rsidRDefault="001272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70B" w:rsidRDefault="00C417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72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4170B" w:rsidRDefault="00C417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C4170B" w:rsidRDefault="00C4170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72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4170B" w:rsidRDefault="00C417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655A6"/>
    <w:rsid w:val="000657CD"/>
    <w:rsid w:val="000677BB"/>
    <w:rsid w:val="00072095"/>
    <w:rsid w:val="0007339D"/>
    <w:rsid w:val="00076F52"/>
    <w:rsid w:val="00080512"/>
    <w:rsid w:val="000872B7"/>
    <w:rsid w:val="000A0726"/>
    <w:rsid w:val="000B0BD8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2AF"/>
    <w:rsid w:val="00127BE2"/>
    <w:rsid w:val="00133375"/>
    <w:rsid w:val="001363C3"/>
    <w:rsid w:val="00140EC2"/>
    <w:rsid w:val="00142F6A"/>
    <w:rsid w:val="00143DB4"/>
    <w:rsid w:val="00153F98"/>
    <w:rsid w:val="00154FB0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73C4"/>
    <w:rsid w:val="002728AE"/>
    <w:rsid w:val="0027602C"/>
    <w:rsid w:val="00276E15"/>
    <w:rsid w:val="00277C89"/>
    <w:rsid w:val="00281782"/>
    <w:rsid w:val="00296565"/>
    <w:rsid w:val="00296CB2"/>
    <w:rsid w:val="002A61A1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4A2A"/>
    <w:rsid w:val="003F4AE8"/>
    <w:rsid w:val="003F5ABA"/>
    <w:rsid w:val="003F6D43"/>
    <w:rsid w:val="003F79AF"/>
    <w:rsid w:val="00405DCF"/>
    <w:rsid w:val="004064D3"/>
    <w:rsid w:val="0041150E"/>
    <w:rsid w:val="00412FF2"/>
    <w:rsid w:val="0042426E"/>
    <w:rsid w:val="00447B78"/>
    <w:rsid w:val="0045206C"/>
    <w:rsid w:val="00452E3D"/>
    <w:rsid w:val="004620B4"/>
    <w:rsid w:val="00462DEE"/>
    <w:rsid w:val="00464B43"/>
    <w:rsid w:val="00465FD4"/>
    <w:rsid w:val="0048255C"/>
    <w:rsid w:val="004A5C5D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31CE6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400D8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E236D"/>
    <w:rsid w:val="007E4BE3"/>
    <w:rsid w:val="007E5CF0"/>
    <w:rsid w:val="007E6A47"/>
    <w:rsid w:val="008028A4"/>
    <w:rsid w:val="0080727F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A5FA7"/>
    <w:rsid w:val="009B380F"/>
    <w:rsid w:val="009B5DB6"/>
    <w:rsid w:val="009C177C"/>
    <w:rsid w:val="009D576A"/>
    <w:rsid w:val="009D59F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572C4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430F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47B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372BB"/>
    <w:rsid w:val="00F420A5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92031"/>
  <w15:docId w15:val="{D18465A0-33E7-4B1C-824E-309CCBA2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4064D3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4064D3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4064D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FCA2F-7DB9-42D5-86D9-F93A0FBE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835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2019-03-25T15:29:00Z</dcterms:created>
  <dcterms:modified xsi:type="dcterms:W3CDTF">2019-03-26T11:16:00Z</dcterms:modified>
</cp:coreProperties>
</file>